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A2" w:rsidRPr="009517D7" w:rsidRDefault="00927DA2" w:rsidP="00927D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17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ชื่อหน่วยงาน </w:t>
      </w:r>
      <w:r w:rsidR="000E440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</w:t>
      </w:r>
    </w:p>
    <w:p w:rsidR="00927DA2" w:rsidRPr="009517D7" w:rsidRDefault="00C465D9" w:rsidP="00927D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27DA2" w:rsidRPr="009517D7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ประเมินองค์ประกอบของการควบคุมภายใน</w:t>
      </w:r>
    </w:p>
    <w:p w:rsidR="00927DA2" w:rsidRDefault="00927DA2" w:rsidP="00927D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17D7">
        <w:rPr>
          <w:rFonts w:ascii="TH SarabunPSK" w:hAnsi="TH SarabunPSK" w:cs="TH SarabunPSK" w:hint="cs"/>
          <w:b/>
          <w:bCs/>
          <w:sz w:val="36"/>
          <w:szCs w:val="36"/>
          <w:cs/>
        </w:rPr>
        <w:t>ณ วันที่ ๓๐ กันยายน พ.ศ. ๒๕..</w:t>
      </w:r>
    </w:p>
    <w:p w:rsidR="00E4443C" w:rsidRDefault="00E4443C"/>
    <w:tbl>
      <w:tblPr>
        <w:tblStyle w:val="TableGrid"/>
        <w:tblW w:w="9606" w:type="dxa"/>
        <w:tblLook w:val="04A0"/>
      </w:tblPr>
      <w:tblGrid>
        <w:gridCol w:w="5102"/>
        <w:gridCol w:w="4504"/>
      </w:tblGrid>
      <w:tr w:rsidR="00927DA2" w:rsidRPr="00927DA2" w:rsidTr="00E84914">
        <w:trPr>
          <w:tblHeader/>
        </w:trPr>
        <w:tc>
          <w:tcPr>
            <w:tcW w:w="5102" w:type="dxa"/>
          </w:tcPr>
          <w:p w:rsidR="00927DA2" w:rsidRPr="00927DA2" w:rsidRDefault="00927DA2" w:rsidP="00927D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7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4504" w:type="dxa"/>
          </w:tcPr>
          <w:p w:rsidR="00927DA2" w:rsidRPr="00927DA2" w:rsidRDefault="00927DA2" w:rsidP="00927D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ความเห็น/คำอธิบาย</w:t>
            </w:r>
          </w:p>
        </w:tc>
      </w:tr>
      <w:tr w:rsidR="00927DA2" w:rsidRPr="00927DA2" w:rsidTr="00E767F4">
        <w:trPr>
          <w:trHeight w:val="3180"/>
        </w:trPr>
        <w:tc>
          <w:tcPr>
            <w:tcW w:w="5102" w:type="dxa"/>
            <w:tcBorders>
              <w:bottom w:val="single" w:sz="4" w:space="0" w:color="auto"/>
            </w:tcBorders>
          </w:tcPr>
          <w:p w:rsidR="00927DA2" w:rsidRPr="00BF1369" w:rsidRDefault="00927DA2" w:rsidP="00927D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E84914" w:rsidRDefault="00927DA2" w:rsidP="00927DA2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ผู้ประเมินควรพิจารณาแต่ละปัจจัยที่มีผลกระทบต่อสภาพแวดล้อมการควบคุมเพื่อพิจารณาว่า หน่วยรับตรวจมีสภาพแวดล้อมการควบคุมที่ดี หรือไม่ </w:t>
            </w:r>
          </w:p>
          <w:p w:rsidR="00E84914" w:rsidRDefault="00E84914" w:rsidP="00927DA2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27DA2" w:rsidRPr="00BF1369" w:rsidRDefault="00927DA2" w:rsidP="00927DA2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ปรัชญาและรูปแบบการทำงานของผู้บริหาร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</w:t>
            </w:r>
            <w:r w:rsidR="00C465D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ตรวจสอบภายในและการตรวจสอบภายนอก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BF1369">
              <w:rPr>
                <w:rFonts w:ascii="TH SarabunPSK" w:hAnsi="TH SarabunPSK" w:cs="TH SarabunPSK"/>
                <w:sz w:val="32"/>
                <w:szCs w:val="32"/>
              </w:rPr>
              <w:t>Performance – Based Management)</w:t>
            </w:r>
          </w:p>
          <w:p w:rsidR="00927DA2" w:rsidRPr="00BF1369" w:rsidRDefault="00927DA2" w:rsidP="00927DA2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ความซื่อสัตย์และจริยธรรม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 และ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แนวทางการปฏิบัติที่ถูกต้อง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เน้นความสำคัญของความซื่อสัตย์และจริยธรรม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ฝ่ายบริหารมีการดำเนินการตามควรแก่กรณี </w:t>
            </w:r>
            <w:r w:rsidRPr="00BF136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ฝ่ายบริหารดำเนินการโดยเร่งด่วนเมื่อมีสัญญาณแจ้งว่าอาจมีปัญหาเรื่องความซื่อสัต</w:t>
            </w:r>
            <w:r w:rsidR="006C6EAD">
              <w:rPr>
                <w:rFonts w:ascii="TH SarabunPSK" w:hAnsi="TH SarabunPSK" w:cs="TH SarabunPSK"/>
                <w:sz w:val="32"/>
                <w:szCs w:val="32"/>
                <w:cs/>
              </w:rPr>
              <w:t>ย์และจริยธรรมของพนักงานเกิดขึ้น</w:t>
            </w:r>
          </w:p>
          <w:p w:rsidR="00927DA2" w:rsidRPr="00BF1369" w:rsidRDefault="00927DA2" w:rsidP="00927DA2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ความรู้ ทักษะและความสามารถของบุคลากร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มีการกำหนดระดับความรู้ ทักษะและความสามารถ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และมีการระบุอย่างชัดเจนในส่วนพนักงานมีผลการปฏิบัติงานดี และส่วนที่ต้องมีการปรับปรุง</w:t>
            </w:r>
          </w:p>
          <w:p w:rsidR="00927DA2" w:rsidRPr="00BF1369" w:rsidRDefault="00927DA2" w:rsidP="00927DA2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๑.๔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โครงสร้างองค์กร 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มีการจัดโครงสร้างและสายงาน การบังคับบัญชาที่ชัดเจนและเหมาะสมกับขนาดและลักษณะการดำเนินงานของหน่วยรับตรวจ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  <w:p w:rsidR="00927DA2" w:rsidRPr="00BF1369" w:rsidRDefault="00927DA2" w:rsidP="00927DA2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๑.๕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การมอบอำนาจและหน้าที่ความรับผิดชอบ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  <w:p w:rsidR="00927DA2" w:rsidRPr="00BF1369" w:rsidRDefault="00927DA2" w:rsidP="00927DA2">
            <w:pPr>
              <w:spacing w:line="420" w:lineRule="exact"/>
              <w:ind w:left="720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๑.๖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นโยบายวิธีบริหารด้านบุคลากร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มีการจัดปฐมนิเทศให้กับพนักงานใหม่ และจัดฝึก อบรมพนักงานทุกคนอย่างสม่ำเสมอและต่อเนื่อง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จริยธรรม</w:t>
            </w:r>
          </w:p>
          <w:p w:rsidR="00927DA2" w:rsidRPr="00BF1369" w:rsidRDefault="00927DA2" w:rsidP="00927DA2">
            <w:pPr>
              <w:spacing w:line="440" w:lineRule="exact"/>
              <w:ind w:left="72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๑.๗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มีคณะกรรมการตรวจสอบหรือคณะกรรมการตรวจสอบและประเมินผลภาคราชการ</w:t>
            </w:r>
            <w:r w:rsidRPr="00BF13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927DA2" w:rsidRPr="00927DA2" w:rsidRDefault="00927DA2" w:rsidP="003A41A1">
            <w:pPr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C465D9" w:rsidRDefault="00C465D9" w:rsidP="00C465D9">
            <w:pPr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65D9" w:rsidRDefault="00C465D9" w:rsidP="00C465D9">
            <w:pPr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5D9" w:rsidRDefault="00C465D9" w:rsidP="00C465D9">
            <w:pPr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5D9" w:rsidRDefault="00C465D9" w:rsidP="00C465D9">
            <w:pPr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5D9" w:rsidRDefault="00C465D9" w:rsidP="00C465D9">
            <w:pPr>
              <w:spacing w:line="420" w:lineRule="exact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5D9" w:rsidRDefault="00C465D9" w:rsidP="00C465D9">
            <w:pPr>
              <w:spacing w:line="420" w:lineRule="exact"/>
              <w:ind w:left="34" w:firstLine="3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65D9" w:rsidRPr="00927DA2" w:rsidRDefault="00C465D9" w:rsidP="000E4405">
            <w:pPr>
              <w:spacing w:line="440" w:lineRule="exact"/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67F4" w:rsidRPr="00927DA2" w:rsidTr="005711D9">
        <w:trPr>
          <w:trHeight w:val="2520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E767F4" w:rsidRDefault="00E767F4" w:rsidP="009D21A8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สรุป/วิธีการที่ควรปฏิบัติ</w:t>
            </w:r>
          </w:p>
          <w:p w:rsidR="00E767F4" w:rsidRDefault="00E767F4" w:rsidP="009D21A8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85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849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E84914" w:rsidRDefault="00E84914" w:rsidP="009D21A8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9D21A8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9D21A8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Pr="009D21A8" w:rsidRDefault="00E84914" w:rsidP="009D21A8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A61ED" w:rsidRPr="009D21A8" w:rsidRDefault="006A61ED" w:rsidP="00E767F4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Pr="009D21A8" w:rsidRDefault="006A61ED" w:rsidP="00E767F4">
            <w:pPr>
              <w:spacing w:line="420" w:lineRule="exact"/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Pr="009D21A8" w:rsidRDefault="006A61ED" w:rsidP="006A61ED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ชื่อผู้ประเมิน...........................................................</w:t>
            </w:r>
          </w:p>
          <w:p w:rsidR="006A61ED" w:rsidRPr="009D21A8" w:rsidRDefault="000E4405" w:rsidP="006A61ED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</w:t>
            </w:r>
            <w:r w:rsidR="006A61ED"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A61ED" w:rsidRPr="009D21A8" w:rsidRDefault="000E4405" w:rsidP="006A61ED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:rsidR="006A61ED" w:rsidRPr="009D21A8" w:rsidRDefault="006A61ED" w:rsidP="006A61ED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.......  เดือน  .........................  พ.ศ.  ..........</w:t>
            </w:r>
          </w:p>
          <w:p w:rsidR="006A61ED" w:rsidRDefault="006A61ED" w:rsidP="006A61ED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DA2" w:rsidRPr="00927DA2" w:rsidTr="00E767F4">
        <w:tc>
          <w:tcPr>
            <w:tcW w:w="5102" w:type="dxa"/>
          </w:tcPr>
          <w:p w:rsidR="00927DA2" w:rsidRPr="00BF1369" w:rsidRDefault="00927DA2" w:rsidP="006A61E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27DA2" w:rsidRPr="00BF1369" w:rsidRDefault="00927DA2" w:rsidP="006A61ED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ก่อนการประเมินความเสี่ยงจะต้องสร้างความชัดเจนเกี่ยวกับวัตถุประสงค์การดำเนินงานทั้งในระด</w:t>
            </w:r>
            <w:r w:rsidR="006A61ED">
              <w:rPr>
                <w:rFonts w:ascii="TH SarabunPSK" w:hAnsi="TH SarabunPSK" w:cs="TH SarabunPSK"/>
                <w:sz w:val="32"/>
                <w:szCs w:val="32"/>
                <w:cs/>
              </w:rPr>
              <w:t>ับหน่วยรับตรวจ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และระดับกิจกรรม (เช่น แผนงาน หรืองานที่ได้รับมอบหมาย)</w:t>
            </w:r>
          </w:p>
          <w:p w:rsidR="00927DA2" w:rsidRDefault="00927DA2" w:rsidP="006A61ED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วัตถุประสงค์ของการประเมินองค์ประกอบการควบคุมภายในนี้ เพื่อทราบกระบวนการระบุความเสี่ยง การวิเคราะห์ และการบริหารความเสี่ยงว่า เหมาะสม เพียงพอ หรือไม่ </w:t>
            </w:r>
          </w:p>
          <w:p w:rsidR="00927DA2" w:rsidRPr="00BF1369" w:rsidRDefault="00927DA2" w:rsidP="006A61ED">
            <w:pPr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วัตถุประสงค์ระดับหน่วยรับตรวจ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วัดผลได้</w:t>
            </w:r>
          </w:p>
          <w:p w:rsidR="00927DA2" w:rsidRDefault="00927DA2" w:rsidP="006A61ED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มีการเผยแพร่และชี้แจงให้บุคลากรทุกระดับทราบและเข้าใจตรงกัน</w:t>
            </w:r>
          </w:p>
          <w:p w:rsidR="00927DA2" w:rsidRPr="00BF1369" w:rsidRDefault="00927DA2" w:rsidP="006A61ED">
            <w:pPr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วัตถุประสงค์ระดับกิจกรรม</w:t>
            </w:r>
          </w:p>
          <w:p w:rsidR="00927DA2" w:rsidRDefault="00927DA2" w:rsidP="006A61ED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และวัตถุประสงค์นี้สอดคล้องและสนับสนุนวัตถุประสงค์ระดับหน่วยรับตรวจ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  <w:p w:rsidR="00927DA2" w:rsidRPr="006A61ED" w:rsidRDefault="00927DA2" w:rsidP="006A61ED">
            <w:pPr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</w:t>
            </w:r>
            <w:r w:rsidRPr="006A6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การระบุปัจจัยเสี่ยง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ผู้บริหารทุกระดับมีส่วนร่</w:t>
            </w:r>
            <w:r w:rsidR="00F219D4">
              <w:rPr>
                <w:rFonts w:ascii="TH SarabunPSK" w:hAnsi="TH SarabunPSK" w:cs="TH SarabunPSK"/>
                <w:sz w:val="32"/>
                <w:szCs w:val="32"/>
                <w:cs/>
              </w:rPr>
              <w:t>วมในการระบุและประเมินความเสี่ยง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:rsidR="00927DA2" w:rsidRPr="00BF1369" w:rsidRDefault="00927DA2" w:rsidP="00927DA2">
            <w:pPr>
              <w:ind w:left="900" w:hanging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๒.๔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การวิเคราะห์ความเสี่ยง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  <w:p w:rsidR="00927DA2" w:rsidRPr="00BF1369" w:rsidRDefault="00927DA2" w:rsidP="00927DA2">
            <w:pPr>
              <w:ind w:left="907" w:hanging="54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๒.๕</w:t>
            </w: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การกำหนดวิธีการควบคุมเพื่อป้องกันความเสี่ยง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มีการพิจารณาความคุ้มค่าของต้นทุนที่จะเกิดขึ้นจากการกำหนดวิธีการควบ</w:t>
            </w:r>
            <w:r w:rsidR="00662468">
              <w:rPr>
                <w:rFonts w:ascii="TH SarabunPSK" w:hAnsi="TH SarabunPSK" w:cs="TH SarabunPSK"/>
                <w:sz w:val="32"/>
                <w:szCs w:val="32"/>
                <w:cs/>
              </w:rPr>
              <w:t>คุมเพื่อป้องกันหรือลดความเสี่ยง</w:t>
            </w:r>
          </w:p>
          <w:p w:rsidR="00927DA2" w:rsidRDefault="00927DA2" w:rsidP="00927DA2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  <w:p w:rsidR="000E4405" w:rsidRPr="00BF1369" w:rsidRDefault="00927DA2" w:rsidP="00E84914">
            <w:pPr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</w:tc>
        <w:tc>
          <w:tcPr>
            <w:tcW w:w="4504" w:type="dxa"/>
          </w:tcPr>
          <w:p w:rsidR="00927DA2" w:rsidRDefault="00927D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Default="006A6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61ED" w:rsidRPr="00927DA2" w:rsidRDefault="006A61ED" w:rsidP="000E4405">
            <w:pPr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468" w:rsidRPr="00927DA2" w:rsidTr="00A66877">
        <w:tc>
          <w:tcPr>
            <w:tcW w:w="9606" w:type="dxa"/>
            <w:gridSpan w:val="2"/>
          </w:tcPr>
          <w:p w:rsidR="00662468" w:rsidRPr="009D21A8" w:rsidRDefault="006624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สรุป/วิธีการที่ควรปฏิบัติ</w:t>
            </w:r>
          </w:p>
          <w:p w:rsidR="00E84914" w:rsidRDefault="00662468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849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Pr="009D21A8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62468" w:rsidRDefault="006624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E80" w:rsidRDefault="00B76E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E80" w:rsidRDefault="00B76E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ชื่อผู้ประเมิน...........................................................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</w:t>
            </w: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.......  เดือน  .........................  พ.ศ.  ..........</w:t>
            </w:r>
          </w:p>
          <w:p w:rsidR="00B76E80" w:rsidRDefault="00B76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2468" w:rsidRPr="00927DA2" w:rsidTr="00E767F4">
        <w:tc>
          <w:tcPr>
            <w:tcW w:w="5102" w:type="dxa"/>
          </w:tcPr>
          <w:p w:rsidR="002B29F5" w:rsidRPr="00BF1369" w:rsidRDefault="002B29F5" w:rsidP="002B29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2B29F5" w:rsidRPr="00BF1369" w:rsidRDefault="002B29F5" w:rsidP="002B29F5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ในการประเมินความเพียงพอของการควบคุมภายในผู้ประเมินควรพิจารณาว่า มีกิจกรรมการควบคุมที่สำคัญเหมาะสม เพียงพอ และมีประสิทธิผลหรือไม่</w:t>
            </w:r>
          </w:p>
          <w:p w:rsidR="002B29F5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กิจกรรมการควบคุมได้กำหนดขึ้นตามวัตถุประสงค์และผลการประเมินความเสี่ยง</w:t>
            </w:r>
          </w:p>
          <w:p w:rsidR="002B29F5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บุคลากรทุกคนทราบและเข้าใจวัตถุประสงค์ของกิจกรรมการควบคุม</w:t>
            </w:r>
          </w:p>
          <w:p w:rsidR="002B29F5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2B29F5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  <w:p w:rsidR="002B29F5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:rsidR="002B29F5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662468" w:rsidRDefault="002B29F5" w:rsidP="002B29F5">
            <w:pPr>
              <w:numPr>
                <w:ilvl w:val="0"/>
                <w:numId w:val="2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มีมาตรการติดตามและตรวจสอบให้การดำเนินงานขององค์กรเป็นไปตามกฎระเบียบ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ข้อบังคับ และมติคณะรัฐมนตรี</w:t>
            </w:r>
          </w:p>
          <w:p w:rsidR="000E4405" w:rsidRPr="00BF1369" w:rsidRDefault="000E4405" w:rsidP="000E4405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4" w:type="dxa"/>
          </w:tcPr>
          <w:p w:rsidR="00662468" w:rsidRDefault="006624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9F5" w:rsidRDefault="002B29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9F5" w:rsidRDefault="002B29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9F5" w:rsidRDefault="002B29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9F5" w:rsidRDefault="002B29F5" w:rsidP="000E4405">
            <w:pPr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D97" w:rsidRPr="00927DA2" w:rsidTr="00E433A0">
        <w:tc>
          <w:tcPr>
            <w:tcW w:w="9606" w:type="dxa"/>
            <w:gridSpan w:val="2"/>
          </w:tcPr>
          <w:p w:rsidR="00FA4D97" w:rsidRPr="009D21A8" w:rsidRDefault="00FA4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สรุป/วิธีการที่ควรปฏิบัติ</w:t>
            </w:r>
          </w:p>
          <w:p w:rsidR="00E84914" w:rsidRDefault="009D21A8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849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Pr="009D21A8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ชื่อผู้ประเมิน...........................................................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</w:t>
            </w: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.......  เดือน  .........................  พ.ศ.  ..........</w:t>
            </w: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D97" w:rsidRPr="00927DA2" w:rsidTr="00E767F4">
        <w:tc>
          <w:tcPr>
            <w:tcW w:w="5102" w:type="dxa"/>
          </w:tcPr>
          <w:p w:rsidR="009D21A8" w:rsidRPr="00BF1369" w:rsidRDefault="009D21A8" w:rsidP="009D21A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9D21A8" w:rsidRPr="00BF1369" w:rsidRDefault="009D21A8" w:rsidP="009D21A8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การดำเนินการเกี่ยวกับการควบคุมภายในจะต้องมีสารสนเทศที่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เกี่ยวข้องและเชื่อถือได้ ผู้ประเมินควรพิจารณาความเหมาะสมของระบบสารสนเทศและการสื่อสารต่อความต้องการของผู้ใช้ และการบรรลุวัตถุประสงค์ของการควบคุมภายใน 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tabs>
                <w:tab w:val="clear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มีการจัดเก็บข้อมูล</w:t>
            </w:r>
            <w:r w:rsidRPr="00BF136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</w:t>
            </w:r>
          </w:p>
          <w:p w:rsidR="009D21A8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:rsidR="009D21A8" w:rsidRPr="00BF1369" w:rsidRDefault="009D21A8" w:rsidP="009D21A8">
            <w:pPr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มีการรับฟังและพิจารณาข้อร้องเรียนจากภายนอก อาทิ รัฐสภา ประชาชน สื่อมวลชน</w:t>
            </w:r>
          </w:p>
          <w:p w:rsidR="00FA4D97" w:rsidRPr="00BF1369" w:rsidRDefault="00FA4D97" w:rsidP="009D21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4" w:type="dxa"/>
          </w:tcPr>
          <w:p w:rsidR="00FA4D97" w:rsidRDefault="00FA4D97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DC2" w:rsidRDefault="008C6DC2" w:rsidP="009D21A8">
            <w:pPr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1A8" w:rsidRDefault="009D21A8" w:rsidP="000E4405">
            <w:pPr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DC2" w:rsidRPr="00927DA2" w:rsidTr="00D778A4">
        <w:tc>
          <w:tcPr>
            <w:tcW w:w="9606" w:type="dxa"/>
            <w:gridSpan w:val="2"/>
          </w:tcPr>
          <w:p w:rsidR="008C6DC2" w:rsidRDefault="008C6DC2" w:rsidP="008C6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สรุป/วิธีการที่ควรปฏิบัติ</w:t>
            </w:r>
          </w:p>
          <w:p w:rsidR="00E84914" w:rsidRDefault="008C6DC2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C6D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849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Pr="009D21A8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914" w:rsidRDefault="00E84914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ชื่อผู้ประเมิน...........................................................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</w:t>
            </w: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.......  เดือน  .........................  พ.ศ.  ..........</w:t>
            </w:r>
          </w:p>
          <w:p w:rsidR="008C6DC2" w:rsidRP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DC2" w:rsidRPr="00927DA2" w:rsidTr="00E767F4">
        <w:tc>
          <w:tcPr>
            <w:tcW w:w="5102" w:type="dxa"/>
          </w:tcPr>
          <w:p w:rsidR="008C6DC2" w:rsidRPr="00BF1369" w:rsidRDefault="008C6DC2" w:rsidP="008C6D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3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8C6DC2" w:rsidRPr="00BF1369" w:rsidRDefault="008C6DC2" w:rsidP="008C6DC2">
            <w:pPr>
              <w:ind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</w:t>
            </w:r>
            <w:r w:rsidRPr="00BF13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C6DC2" w:rsidRDefault="008C6DC2" w:rsidP="008C6DC2">
            <w:pPr>
              <w:tabs>
                <w:tab w:val="left" w:pos="709"/>
              </w:tabs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BF13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13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มีการเปรียบเทียบแผนและผลการดำเนินงาน และรายงาน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กรณีผลการดำเนินงานไม่เป็นไปตามแผน มีการดำเนินการ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แก้ไขอย่างทันกาล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๕.๓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13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มีการกำหนดให้มีการติดตามผลในระหว่างการปฏิบัติงาน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อย่างต่อเนื่องและสม่ำเสมอ 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๕.๔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๕.๕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BF136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ด้วยตนเอง และ/หรือการประเมินการควบคุม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</w:t>
            </w:r>
            <w:r w:rsidR="006A497E">
              <w:rPr>
                <w:rFonts w:ascii="TH SarabunPSK" w:hAnsi="TH SarabunPSK" w:cs="TH SarabunPSK"/>
                <w:sz w:val="32"/>
                <w:szCs w:val="32"/>
                <w:cs/>
              </w:rPr>
              <w:t>นอิสระ  อย่างน้อยปีละหนึ่งครั้ง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๕.๖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๕.๗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มีการติดตามผลการแก้ไขข้อบกพร่องที่พบจากการประเมินผล</w:t>
            </w:r>
            <w:r w:rsidR="00B463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และการตรวจสอบของผู้ตรวจสอบภายใน</w:t>
            </w:r>
          </w:p>
          <w:p w:rsidR="008C6DC2" w:rsidRDefault="008C6DC2" w:rsidP="008C6DC2">
            <w:pPr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๕.๘</w:t>
            </w:r>
            <w:r w:rsidRPr="00BF13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มีการกำหนดให้ผู้บริหารต้องรายงานต่อผู้กำกับดูแลทันที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:rsidR="008C6DC2" w:rsidRPr="00BF1369" w:rsidRDefault="008C6DC2" w:rsidP="008C6DC2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4" w:type="dxa"/>
          </w:tcPr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6DC2" w:rsidRDefault="008C6DC2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497E" w:rsidRDefault="006A497E" w:rsidP="006A497E">
            <w:pPr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497E" w:rsidRDefault="006A497E" w:rsidP="000E4405">
            <w:pPr>
              <w:ind w:firstLine="42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638E" w:rsidRPr="00927DA2" w:rsidTr="00CC63C5">
        <w:tc>
          <w:tcPr>
            <w:tcW w:w="9606" w:type="dxa"/>
            <w:gridSpan w:val="2"/>
          </w:tcPr>
          <w:p w:rsidR="00B4638E" w:rsidRPr="000E4405" w:rsidRDefault="00B4638E" w:rsidP="009D21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สรุป/วิธีการที่ควรปฏิบัติ</w:t>
            </w:r>
          </w:p>
          <w:p w:rsidR="00E84914" w:rsidRDefault="00B4638E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8491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84914" w:rsidRPr="009D21A8" w:rsidRDefault="00E84914" w:rsidP="00E84914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4638E" w:rsidRDefault="00B4638E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38E" w:rsidRDefault="00B4638E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38E" w:rsidRDefault="00B4638E" w:rsidP="009D21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ชื่อผู้ประเมิน...........................................................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</w:t>
            </w: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4405" w:rsidRPr="009D21A8" w:rsidRDefault="000E4405" w:rsidP="000E4405">
            <w:pPr>
              <w:spacing w:line="420" w:lineRule="exact"/>
              <w:ind w:firstLine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:rsidR="00B4638E" w:rsidRPr="00B4638E" w:rsidRDefault="000E4405" w:rsidP="00E84914">
            <w:pPr>
              <w:spacing w:line="420" w:lineRule="exact"/>
              <w:ind w:firstLine="3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21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.......  เดือน  .........................  พ.ศ.  ..........</w:t>
            </w:r>
          </w:p>
        </w:tc>
      </w:tr>
    </w:tbl>
    <w:p w:rsidR="00927DA2" w:rsidRDefault="00927DA2"/>
    <w:p w:rsidR="00927DA2" w:rsidRDefault="00927DA2"/>
    <w:sectPr w:rsidR="00927DA2" w:rsidSect="0007797F">
      <w:headerReference w:type="default" r:id="rId8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68" w:rsidRDefault="005F7968" w:rsidP="00C465D9">
      <w:r>
        <w:separator/>
      </w:r>
    </w:p>
  </w:endnote>
  <w:endnote w:type="continuationSeparator" w:id="1">
    <w:p w:rsidR="005F7968" w:rsidRDefault="005F7968" w:rsidP="00C4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68" w:rsidRDefault="005F7968" w:rsidP="00C465D9">
      <w:r>
        <w:separator/>
      </w:r>
    </w:p>
  </w:footnote>
  <w:footnote w:type="continuationSeparator" w:id="1">
    <w:p w:rsidR="005F7968" w:rsidRDefault="005F7968" w:rsidP="00C46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93A7C1B61C4F04BA43089EBACBAC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5D9" w:rsidRDefault="00C465D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cs/>
          </w:rPr>
          <w:t>แบบ ปย. ๑-๑</w:t>
        </w:r>
      </w:p>
    </w:sdtContent>
  </w:sdt>
  <w:p w:rsidR="00C465D9" w:rsidRDefault="00C46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1E8"/>
    <w:multiLevelType w:val="hybridMultilevel"/>
    <w:tmpl w:val="5EBA627C"/>
    <w:lvl w:ilvl="0" w:tplc="645CB168">
      <w:start w:val="1"/>
      <w:numFmt w:val="thaiNumbers"/>
      <w:lvlText w:val="๔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33A75"/>
    <w:multiLevelType w:val="hybridMultilevel"/>
    <w:tmpl w:val="2D8C9A12"/>
    <w:lvl w:ilvl="0" w:tplc="BB589DE6">
      <w:start w:val="1"/>
      <w:numFmt w:val="bullet"/>
      <w:lvlText w:val="-"/>
      <w:lvlJc w:val="left"/>
      <w:pPr>
        <w:ind w:left="7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5914344"/>
    <w:multiLevelType w:val="hybridMultilevel"/>
    <w:tmpl w:val="593819CE"/>
    <w:lvl w:ilvl="0" w:tplc="C4904750">
      <w:start w:val="1"/>
      <w:numFmt w:val="bullet"/>
      <w:lvlText w:val="-"/>
      <w:lvlJc w:val="left"/>
      <w:pPr>
        <w:ind w:left="7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2D4C0F"/>
    <w:multiLevelType w:val="hybridMultilevel"/>
    <w:tmpl w:val="8A569008"/>
    <w:lvl w:ilvl="0" w:tplc="EE4EE2A8">
      <w:start w:val="1"/>
      <w:numFmt w:val="thaiNumbers"/>
      <w:lvlText w:val="๓.%1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7D04"/>
    <w:multiLevelType w:val="hybridMultilevel"/>
    <w:tmpl w:val="8B84B04A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27DA2"/>
    <w:rsid w:val="0007797F"/>
    <w:rsid w:val="000C67FF"/>
    <w:rsid w:val="000E4405"/>
    <w:rsid w:val="00177E2B"/>
    <w:rsid w:val="00255BC0"/>
    <w:rsid w:val="002B29F5"/>
    <w:rsid w:val="002C6E13"/>
    <w:rsid w:val="003A41A1"/>
    <w:rsid w:val="00444382"/>
    <w:rsid w:val="005A5225"/>
    <w:rsid w:val="005F7968"/>
    <w:rsid w:val="00662468"/>
    <w:rsid w:val="006A497E"/>
    <w:rsid w:val="006A61ED"/>
    <w:rsid w:val="006C6EAD"/>
    <w:rsid w:val="007F6AA3"/>
    <w:rsid w:val="00807922"/>
    <w:rsid w:val="008B14A2"/>
    <w:rsid w:val="008C6DC2"/>
    <w:rsid w:val="00927DA2"/>
    <w:rsid w:val="00933A09"/>
    <w:rsid w:val="009D21A8"/>
    <w:rsid w:val="00B4638E"/>
    <w:rsid w:val="00B76E80"/>
    <w:rsid w:val="00BA010E"/>
    <w:rsid w:val="00C465D9"/>
    <w:rsid w:val="00C77318"/>
    <w:rsid w:val="00D40251"/>
    <w:rsid w:val="00DD24E2"/>
    <w:rsid w:val="00E4443C"/>
    <w:rsid w:val="00E767F4"/>
    <w:rsid w:val="00E84914"/>
    <w:rsid w:val="00E85ADB"/>
    <w:rsid w:val="00F15555"/>
    <w:rsid w:val="00F219D4"/>
    <w:rsid w:val="00FA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5D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6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5D9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D9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93A7C1B61C4F04BA43089EBACB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A937-06D7-4A9F-BAEB-286D77F3918E}"/>
      </w:docPartPr>
      <w:docPartBody>
        <w:p w:rsidR="00853C7B" w:rsidRDefault="002D65CA" w:rsidP="002D65CA">
          <w:pPr>
            <w:pStyle w:val="D993A7C1B61C4F04BA43089EBACBAC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D65CA"/>
    <w:rsid w:val="002D65CA"/>
    <w:rsid w:val="00756729"/>
    <w:rsid w:val="0085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3A7C1B61C4F04BA43089EBACBACA9">
    <w:name w:val="D993A7C1B61C4F04BA43089EBACBACA9"/>
    <w:rsid w:val="002D65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8237-09FD-4993-A406-11EF65F3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ปย. ๑-๑</vt:lpstr>
    </vt:vector>
  </TitlesOfParts>
  <Company>NP.INC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ปย. ๑-๑</dc:title>
  <dc:subject/>
  <dc:creator>NP.P</dc:creator>
  <cp:keywords/>
  <dc:description/>
  <cp:lastModifiedBy>NP.P</cp:lastModifiedBy>
  <cp:revision>4</cp:revision>
  <dcterms:created xsi:type="dcterms:W3CDTF">2018-05-28T03:18:00Z</dcterms:created>
  <dcterms:modified xsi:type="dcterms:W3CDTF">2018-05-28T03:37:00Z</dcterms:modified>
</cp:coreProperties>
</file>